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766AE9" wp14:editId="6DF03998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2D3" w:rsidRPr="007D02D3" w:rsidRDefault="007D02D3" w:rsidP="007D02D3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</w:t>
                            </w:r>
                            <w:r w:rsidR="00862DE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1E402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zondag </w:t>
                            </w:r>
                            <w:r w:rsidR="009175A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11 september</w:t>
                            </w:r>
                            <w:r w:rsidR="00862DE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1E402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09.30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D02D3" w:rsidRPr="00CE18A4" w:rsidRDefault="007D02D3" w:rsidP="007D02D3">
                            <w:pPr>
                              <w:ind w:left="426"/>
                              <w:rPr>
                                <w:i/>
                                <w:lang w:val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Voorganger: </w:t>
                            </w:r>
                            <w:r w:rsidR="009175A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Student Y.E. </w:t>
                            </w:r>
                            <w:proofErr w:type="spellStart"/>
                            <w:r w:rsidR="009175AF" w:rsidRPr="009175A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Seong</w:t>
                            </w:r>
                            <w:proofErr w:type="spellEnd"/>
                            <w:r w:rsidR="009175A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(Zwolle)</w:t>
                            </w:r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5pt;width:420pt;height:5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AZvr0XgAAAACQEAAA8AAAAAAAAAAAAAAAAA7gQAAGRycy9kb3du&#10;cmV2LnhtbFBLBQYAAAAABAAEAPMAAAD7BQAAAAA=&#10;" fillcolor="#3c3" strokecolor="#3c3" strokeweight=".5pt">
                <v:textbox>
                  <w:txbxContent>
                    <w:p w:rsidR="007D02D3" w:rsidRPr="007D02D3" w:rsidRDefault="007D02D3" w:rsidP="007D02D3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</w:t>
                      </w:r>
                      <w:r w:rsidR="00862DE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1E402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zondag </w:t>
                      </w:r>
                      <w:r w:rsidR="009175A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11 september</w:t>
                      </w:r>
                      <w:r w:rsidR="00862DE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1E402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09.30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uur</w:t>
                      </w:r>
                    </w:p>
                    <w:p w:rsidR="007D02D3" w:rsidRPr="00CE18A4" w:rsidRDefault="007D02D3" w:rsidP="007D02D3">
                      <w:pPr>
                        <w:ind w:left="426"/>
                        <w:rPr>
                          <w:i/>
                          <w:lang w:val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Voorganger: </w:t>
                      </w:r>
                      <w:r w:rsidR="009175A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Student Y.E. </w:t>
                      </w:r>
                      <w:proofErr w:type="spellStart"/>
                      <w:r w:rsidR="009175AF" w:rsidRPr="009175A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Seong</w:t>
                      </w:r>
                      <w:proofErr w:type="spellEnd"/>
                      <w:r w:rsidR="009175A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(Zwolle)</w:t>
                      </w:r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spacing w:line="12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nl-NL" w:eastAsia="nl-NL"/>
        </w:rPr>
      </w:pPr>
    </w:p>
    <w:p w:rsidR="00821FDD" w:rsidRPr="004A32CA" w:rsidRDefault="004A32CA" w:rsidP="00BB69D3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  <w:r w:rsidRPr="004A32CA"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Thema</w:t>
      </w:r>
    </w:p>
    <w:p w:rsidR="00090402" w:rsidRPr="00090402" w:rsidRDefault="00090402" w:rsidP="00090402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090402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Heb je weleens de boel van iemand anders schoongemaakt?</w:t>
      </w:r>
    </w:p>
    <w:p w:rsidR="00090402" w:rsidRPr="00090402" w:rsidRDefault="00090402" w:rsidP="00090402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090402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Jezus Christus ging je voor</w:t>
      </w:r>
    </w:p>
    <w:p w:rsidR="00090402" w:rsidRPr="00090402" w:rsidRDefault="00090402" w:rsidP="00090402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090402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En Zijn naam springt boven alle namen uit</w:t>
      </w:r>
    </w:p>
    <w:p w:rsidR="004A32CA" w:rsidRPr="004A32CA" w:rsidRDefault="00090402" w:rsidP="00090402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090402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Zo zal God de dienstbare verhogen!</w:t>
      </w:r>
    </w:p>
    <w:p w:rsidR="00821FDD" w:rsidRPr="004A32CA" w:rsidRDefault="00821FDD" w:rsidP="00BB69D3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</w:p>
    <w:p w:rsidR="004A32CA" w:rsidRPr="001E402F" w:rsidRDefault="004A32CA" w:rsidP="004A32CA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  <w:r w:rsidRPr="004A32CA"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Liturgie</w:t>
      </w:r>
    </w:p>
    <w:p w:rsidR="00F51C1B" w:rsidRPr="00D56658" w:rsidRDefault="00F51C1B" w:rsidP="00F51C1B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>Votum en zegengroet</w:t>
      </w: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</w:p>
    <w:p w:rsidR="00F51C1B" w:rsidRPr="00D56658" w:rsidRDefault="00F51C1B" w:rsidP="00F51C1B">
      <w:pPr>
        <w:pStyle w:val="Opmaakprofiel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>Zingen</w:t>
      </w: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="00BC3BE3" w:rsidRPr="00BC3BE3">
        <w:rPr>
          <w:rFonts w:asciiTheme="minorHAnsi" w:hAnsiTheme="minorHAnsi"/>
          <w:b/>
          <w:i/>
          <w:color w:val="000000" w:themeColor="text1"/>
          <w:sz w:val="28"/>
          <w:szCs w:val="28"/>
        </w:rPr>
        <w:t>Psalm 42: 1, 2 en 3</w:t>
      </w:r>
    </w:p>
    <w:p w:rsidR="00BC3BE3" w:rsidRDefault="00F51C1B" w:rsidP="00F51C1B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Lezen van </w:t>
      </w:r>
      <w:r w:rsid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>de wet</w:t>
      </w:r>
    </w:p>
    <w:p w:rsidR="00BC3BE3" w:rsidRPr="00BC3BE3" w:rsidRDefault="00BC3BE3" w:rsidP="00BC3BE3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 w:rsidRP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>Genadeverkondiging</w:t>
      </w:r>
    </w:p>
    <w:p w:rsidR="00F51C1B" w:rsidRPr="00090402" w:rsidRDefault="00BC3BE3" w:rsidP="00BC3BE3">
      <w:pPr>
        <w:pStyle w:val="Opmaakprofiel"/>
        <w:ind w:right="-511"/>
        <w:rPr>
          <w:rFonts w:asciiTheme="minorHAnsi" w:hAnsiTheme="minorHAnsi"/>
          <w:i/>
          <w:iCs/>
          <w:color w:val="000000" w:themeColor="text1"/>
          <w:sz w:val="16"/>
          <w:szCs w:val="16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="00090402" w:rsidRPr="00090402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 xml:space="preserve">Nieuw </w:t>
      </w:r>
      <w:r w:rsidR="0049687B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>LB</w:t>
      </w:r>
      <w:r w:rsidRPr="00BC3BE3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 xml:space="preserve"> 240: 1, 2 en 3</w:t>
      </w:r>
      <w:r w:rsidR="00090402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 xml:space="preserve">  </w:t>
      </w:r>
      <w:r w:rsidR="00090402" w:rsidRP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(= </w:t>
      </w:r>
      <w:r w:rsid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nr. </w:t>
      </w:r>
      <w:r w:rsidR="00090402" w:rsidRP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>316 (</w:t>
      </w:r>
      <w:proofErr w:type="spellStart"/>
      <w:r w:rsid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>LvK</w:t>
      </w:r>
      <w:proofErr w:type="spellEnd"/>
      <w:r w:rsid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</w:t>
      </w:r>
      <w:r w:rsidR="00090402" w:rsidRP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>1973))</w:t>
      </w:r>
    </w:p>
    <w:p w:rsidR="00F51C1B" w:rsidRDefault="00F51C1B" w:rsidP="00F51C1B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>Gebed</w:t>
      </w:r>
      <w:r w:rsidR="00BC3BE3" w:rsidRPr="00BC3BE3">
        <w:t xml:space="preserve"> </w:t>
      </w:r>
      <w:r w:rsidR="00BC3BE3" w:rsidRP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>om verlichting van het Woord</w:t>
      </w:r>
    </w:p>
    <w:p w:rsidR="00BC3BE3" w:rsidRDefault="00BC3BE3" w:rsidP="00F51C1B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Pr="00BC3BE3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>Psalm 25: 2 en 4</w:t>
      </w:r>
      <w:r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 xml:space="preserve"> </w:t>
      </w:r>
      <w:r w:rsidRP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(De </w:t>
      </w:r>
      <w:proofErr w:type="spellStart"/>
      <w:r w:rsidRP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>lichtwijzer</w:t>
      </w:r>
      <w:proofErr w:type="spellEnd"/>
      <w:r w:rsidRPr="00BC3BE3">
        <w:rPr>
          <w:rFonts w:asciiTheme="minorHAnsi" w:hAnsiTheme="minorHAnsi"/>
          <w:i/>
          <w:iCs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F51C1B" w:rsidRDefault="00F51C1B" w:rsidP="00F51C1B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>Schriftlezing</w:t>
      </w:r>
      <w:r w:rsidRPr="00D56658"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>`</w:t>
      </w:r>
      <w:r w:rsidR="00090402"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="00BC3BE3" w:rsidRPr="00BC3BE3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>Filippenzen 1: 27  -  2: 18</w:t>
      </w:r>
    </w:p>
    <w:p w:rsidR="00BC3BE3" w:rsidRDefault="00BC3BE3" w:rsidP="00F51C1B">
      <w:pPr>
        <w:pStyle w:val="Opmaakprofiel"/>
        <w:rPr>
          <w:rFonts w:asciiTheme="minorHAnsi" w:hAnsiTheme="minorHAnsi"/>
          <w:i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</w:rPr>
        <w:tab/>
      </w:r>
      <w:r w:rsidR="0049687B" w:rsidRPr="0049687B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>nieuw LB 240</w:t>
      </w:r>
      <w:r w:rsidRPr="00BC3BE3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>: 4, 5 en 6</w:t>
      </w:r>
    </w:p>
    <w:p w:rsidR="00F51C1B" w:rsidRDefault="00F51C1B" w:rsidP="00F51C1B">
      <w:pPr>
        <w:pStyle w:val="Opmaakprofiel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D56658">
        <w:rPr>
          <w:rFonts w:asciiTheme="minorHAnsi" w:hAnsiTheme="minorHAnsi"/>
          <w:i/>
          <w:color w:val="000000" w:themeColor="text1"/>
          <w:sz w:val="28"/>
          <w:szCs w:val="28"/>
        </w:rPr>
        <w:t>Tekst</w:t>
      </w:r>
      <w:r w:rsidRPr="00D56658">
        <w:rPr>
          <w:rFonts w:asciiTheme="minorHAnsi" w:hAnsiTheme="minorHAnsi"/>
          <w:i/>
          <w:color w:val="000000" w:themeColor="text1"/>
          <w:sz w:val="28"/>
          <w:szCs w:val="28"/>
        </w:rPr>
        <w:tab/>
      </w:r>
      <w:r w:rsidRPr="00D56658">
        <w:rPr>
          <w:rFonts w:asciiTheme="minorHAnsi" w:hAnsiTheme="minorHAnsi"/>
          <w:i/>
          <w:color w:val="000000" w:themeColor="text1"/>
          <w:sz w:val="28"/>
          <w:szCs w:val="28"/>
        </w:rPr>
        <w:tab/>
      </w:r>
      <w:r w:rsidR="00BC3BE3">
        <w:rPr>
          <w:rFonts w:asciiTheme="minorHAnsi" w:hAnsiTheme="minorHAnsi"/>
          <w:i/>
          <w:color w:val="000000" w:themeColor="text1"/>
          <w:sz w:val="28"/>
          <w:szCs w:val="28"/>
        </w:rPr>
        <w:tab/>
      </w:r>
      <w:r w:rsidR="00BC3BE3" w:rsidRPr="00BC3BE3">
        <w:rPr>
          <w:rFonts w:asciiTheme="minorHAnsi" w:hAnsiTheme="minorHAnsi"/>
          <w:b/>
          <w:i/>
          <w:color w:val="000000" w:themeColor="text1"/>
          <w:sz w:val="28"/>
          <w:szCs w:val="28"/>
        </w:rPr>
        <w:t>Filippenzen 2: 1-11</w:t>
      </w:r>
      <w:r w:rsidRPr="00D56658">
        <w:rPr>
          <w:rFonts w:asciiTheme="minorHAnsi" w:hAnsiTheme="minorHAnsi"/>
          <w:i/>
          <w:color w:val="000000" w:themeColor="text1"/>
          <w:sz w:val="28"/>
          <w:szCs w:val="28"/>
        </w:rPr>
        <w:tab/>
      </w:r>
      <w:r w:rsidRPr="00D56658">
        <w:rPr>
          <w:rFonts w:asciiTheme="minorHAnsi" w:hAnsiTheme="minorHAnsi"/>
          <w:i/>
          <w:color w:val="000000" w:themeColor="text1"/>
          <w:sz w:val="28"/>
          <w:szCs w:val="28"/>
        </w:rPr>
        <w:tab/>
      </w:r>
    </w:p>
    <w:p w:rsidR="00BC3BE3" w:rsidRDefault="00BC3BE3" w:rsidP="00BC3BE3">
      <w:pPr>
        <w:spacing w:line="288" w:lineRule="auto"/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>Bediening van het Woord</w:t>
      </w:r>
    </w:p>
    <w:p w:rsidR="00BC3BE3" w:rsidRDefault="00BC3BE3" w:rsidP="00BC3BE3">
      <w:pPr>
        <w:spacing w:line="288" w:lineRule="auto"/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>Zingen</w:t>
      </w: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ab/>
      </w: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ab/>
      </w:r>
      <w:r w:rsidRPr="00BC3BE3">
        <w:rPr>
          <w:rFonts w:asciiTheme="minorHAnsi" w:eastAsia="Times New Roman" w:hAnsiTheme="minorHAnsi"/>
          <w:b/>
          <w:i/>
          <w:iCs/>
          <w:color w:val="000000" w:themeColor="text1"/>
          <w:sz w:val="28"/>
          <w:szCs w:val="28"/>
          <w:lang w:val="nl-NL" w:eastAsia="nl-NL"/>
        </w:rPr>
        <w:t>Gezang 68:1, 2 en 3</w:t>
      </w:r>
    </w:p>
    <w:p w:rsidR="00BC3BE3" w:rsidRPr="00BC3BE3" w:rsidRDefault="00BC3BE3" w:rsidP="00BC3BE3">
      <w:pPr>
        <w:spacing w:line="288" w:lineRule="auto"/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>Dankzegging en voorbede</w:t>
      </w:r>
    </w:p>
    <w:p w:rsidR="00BC3BE3" w:rsidRPr="00BC3BE3" w:rsidRDefault="00BC3BE3" w:rsidP="00BC3BE3">
      <w:pPr>
        <w:spacing w:line="288" w:lineRule="auto"/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>Collecte</w:t>
      </w:r>
    </w:p>
    <w:p w:rsidR="00BC3BE3" w:rsidRPr="00BC3BE3" w:rsidRDefault="00BC3BE3" w:rsidP="00BC3BE3">
      <w:pPr>
        <w:spacing w:line="288" w:lineRule="auto"/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>Slotlied</w:t>
      </w: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ab/>
      </w: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ab/>
      </w:r>
      <w:r w:rsidRPr="00BC3BE3">
        <w:rPr>
          <w:rFonts w:asciiTheme="minorHAnsi" w:eastAsia="Times New Roman" w:hAnsiTheme="minorHAnsi"/>
          <w:b/>
          <w:i/>
          <w:iCs/>
          <w:color w:val="000000" w:themeColor="text1"/>
          <w:sz w:val="28"/>
          <w:szCs w:val="28"/>
          <w:lang w:val="nl-NL" w:eastAsia="nl-NL"/>
        </w:rPr>
        <w:t>Psalm 146: 1, 6 en 8</w:t>
      </w:r>
    </w:p>
    <w:p w:rsidR="00BC3BE3" w:rsidRDefault="00BC3BE3" w:rsidP="00BC3BE3">
      <w:pPr>
        <w:spacing w:line="288" w:lineRule="auto"/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eastAsia="Times New Roman" w:hAnsiTheme="minorHAnsi"/>
          <w:i/>
          <w:iCs/>
          <w:color w:val="000000" w:themeColor="text1"/>
          <w:sz w:val="28"/>
          <w:szCs w:val="28"/>
          <w:lang w:val="nl-NL" w:eastAsia="nl-NL"/>
        </w:rPr>
        <w:t>Zegen</w:t>
      </w:r>
    </w:p>
    <w:sectPr w:rsidR="00BC3BE3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A3D96"/>
    <w:multiLevelType w:val="hybridMultilevel"/>
    <w:tmpl w:val="3C5284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90402"/>
    <w:rsid w:val="00093BAD"/>
    <w:rsid w:val="000A78A2"/>
    <w:rsid w:val="000E2441"/>
    <w:rsid w:val="000E3BF8"/>
    <w:rsid w:val="000F7770"/>
    <w:rsid w:val="00103BE2"/>
    <w:rsid w:val="00117C04"/>
    <w:rsid w:val="0012630C"/>
    <w:rsid w:val="0013491B"/>
    <w:rsid w:val="00135B4A"/>
    <w:rsid w:val="00154810"/>
    <w:rsid w:val="00166F76"/>
    <w:rsid w:val="0018450C"/>
    <w:rsid w:val="0019565A"/>
    <w:rsid w:val="001D2DE6"/>
    <w:rsid w:val="001E402F"/>
    <w:rsid w:val="00225002"/>
    <w:rsid w:val="00255D7F"/>
    <w:rsid w:val="00256C9C"/>
    <w:rsid w:val="00277604"/>
    <w:rsid w:val="00282D08"/>
    <w:rsid w:val="002A1806"/>
    <w:rsid w:val="002A46DB"/>
    <w:rsid w:val="002D15FD"/>
    <w:rsid w:val="002E5AC9"/>
    <w:rsid w:val="003018F4"/>
    <w:rsid w:val="0030455E"/>
    <w:rsid w:val="0035440B"/>
    <w:rsid w:val="003A47D7"/>
    <w:rsid w:val="003A4DA6"/>
    <w:rsid w:val="003F0252"/>
    <w:rsid w:val="00416B23"/>
    <w:rsid w:val="00474CD5"/>
    <w:rsid w:val="00477C24"/>
    <w:rsid w:val="0049687B"/>
    <w:rsid w:val="004A32CA"/>
    <w:rsid w:val="004A43D8"/>
    <w:rsid w:val="004A6AEF"/>
    <w:rsid w:val="004E3265"/>
    <w:rsid w:val="0056796E"/>
    <w:rsid w:val="00571E60"/>
    <w:rsid w:val="00575C48"/>
    <w:rsid w:val="00595F5E"/>
    <w:rsid w:val="00597B59"/>
    <w:rsid w:val="005E0B09"/>
    <w:rsid w:val="00630317"/>
    <w:rsid w:val="006F06C5"/>
    <w:rsid w:val="006F3641"/>
    <w:rsid w:val="00712A35"/>
    <w:rsid w:val="00731460"/>
    <w:rsid w:val="0076312F"/>
    <w:rsid w:val="007751F6"/>
    <w:rsid w:val="00796D1B"/>
    <w:rsid w:val="007D02D3"/>
    <w:rsid w:val="00806E41"/>
    <w:rsid w:val="00821FDD"/>
    <w:rsid w:val="00845B54"/>
    <w:rsid w:val="00846AC5"/>
    <w:rsid w:val="00862DE0"/>
    <w:rsid w:val="00893E8C"/>
    <w:rsid w:val="008945D6"/>
    <w:rsid w:val="008A7F46"/>
    <w:rsid w:val="008C6170"/>
    <w:rsid w:val="009175AF"/>
    <w:rsid w:val="009A7028"/>
    <w:rsid w:val="009F77DA"/>
    <w:rsid w:val="00AA1384"/>
    <w:rsid w:val="00AF2520"/>
    <w:rsid w:val="00B00772"/>
    <w:rsid w:val="00B629AA"/>
    <w:rsid w:val="00BB69D3"/>
    <w:rsid w:val="00BC3BE3"/>
    <w:rsid w:val="00C0460E"/>
    <w:rsid w:val="00C114F7"/>
    <w:rsid w:val="00C42D17"/>
    <w:rsid w:val="00CA3118"/>
    <w:rsid w:val="00CD3FDF"/>
    <w:rsid w:val="00CD6FA2"/>
    <w:rsid w:val="00CE18A4"/>
    <w:rsid w:val="00D31DE8"/>
    <w:rsid w:val="00DA18BC"/>
    <w:rsid w:val="00DC7D24"/>
    <w:rsid w:val="00DE2EDA"/>
    <w:rsid w:val="00DF317E"/>
    <w:rsid w:val="00E14036"/>
    <w:rsid w:val="00E2628B"/>
    <w:rsid w:val="00E375E6"/>
    <w:rsid w:val="00E41C1A"/>
    <w:rsid w:val="00E579ED"/>
    <w:rsid w:val="00E60333"/>
    <w:rsid w:val="00E64D1D"/>
    <w:rsid w:val="00E85DC6"/>
    <w:rsid w:val="00E90FD3"/>
    <w:rsid w:val="00E92EFF"/>
    <w:rsid w:val="00EA108A"/>
    <w:rsid w:val="00EA57F2"/>
    <w:rsid w:val="00EB2E87"/>
    <w:rsid w:val="00EE4C91"/>
    <w:rsid w:val="00F02E37"/>
    <w:rsid w:val="00F41E2F"/>
    <w:rsid w:val="00F51C1B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F51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F51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40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60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29</cp:revision>
  <dcterms:created xsi:type="dcterms:W3CDTF">2015-12-11T15:20:00Z</dcterms:created>
  <dcterms:modified xsi:type="dcterms:W3CDTF">2016-09-09T13:16:00Z</dcterms:modified>
</cp:coreProperties>
</file>