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8EBAE6" w14:textId="2EA8F7ED" w:rsidR="00D52881" w:rsidRDefault="00FC0B1D" w:rsidP="001111D7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84385E" wp14:editId="46732FC9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D105B" w14:textId="42E0E200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CC33C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12</w:t>
                            </w:r>
                            <w:r w:rsidR="00F41D0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januari 2020</w:t>
                            </w:r>
                            <w:r w:rsidR="009A288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  <w:bookmarkStart w:id="0" w:name="_GoBack"/>
                            <w:bookmarkEnd w:id="0"/>
                          </w:p>
                          <w:p w14:paraId="466940D6" w14:textId="4E604907" w:rsidR="00FC0B1D" w:rsidRPr="00725B93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Voorgange</w:t>
                            </w:r>
                            <w:r w:rsidR="008D37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r: </w:t>
                            </w:r>
                            <w:r w:rsidR="00AB640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4385E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4BFD105B" w14:textId="42E0E200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CC33C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12</w:t>
                      </w:r>
                      <w:r w:rsidR="00F41D0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januari 2020</w:t>
                      </w:r>
                      <w:r w:rsidR="009A288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  <w:bookmarkStart w:id="1" w:name="_GoBack"/>
                      <w:bookmarkEnd w:id="1"/>
                    </w:p>
                    <w:p w14:paraId="466940D6" w14:textId="4E604907" w:rsidR="00FC0B1D" w:rsidRPr="00725B93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Voorgange</w:t>
                      </w:r>
                      <w:r w:rsidR="008D374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r: </w:t>
                      </w:r>
                      <w:r w:rsidR="00AB640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4741DD" w14:textId="77777777" w:rsidR="00AB6405" w:rsidRDefault="00AB6405" w:rsidP="00AB6405">
      <w:pPr>
        <w:tabs>
          <w:tab w:val="left" w:pos="1985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7BB6998B" w14:textId="77777777" w:rsidR="00AB6405" w:rsidRPr="001871DA" w:rsidRDefault="00AB6405" w:rsidP="00AB6405">
      <w:pPr>
        <w:tabs>
          <w:tab w:val="left" w:pos="1985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Als je gelooft, ontvang je alles wat God belooft.</w:t>
      </w:r>
    </w:p>
    <w:p w14:paraId="272D56AB" w14:textId="77777777" w:rsidR="00AB6405" w:rsidRDefault="00AB6405" w:rsidP="00AB6405">
      <w:pPr>
        <w:tabs>
          <w:tab w:val="left" w:pos="1985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1162AAA0" w14:textId="77777777" w:rsidR="00AB6405" w:rsidRDefault="00AB6405" w:rsidP="00AB6405">
      <w:pPr>
        <w:tabs>
          <w:tab w:val="left" w:pos="1985"/>
        </w:tabs>
        <w:spacing w:line="216" w:lineRule="auto"/>
      </w:pPr>
      <w:r w:rsidRPr="001871DA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11388110" w14:textId="77777777" w:rsidR="00AB6405" w:rsidRPr="001871DA" w:rsidRDefault="00AB6405" w:rsidP="00AB6405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3FBBFA7C" w14:textId="77777777" w:rsidR="00AB6405" w:rsidRPr="001871DA" w:rsidRDefault="00AB6405" w:rsidP="00AB6405">
      <w:pPr>
        <w:tabs>
          <w:tab w:val="left" w:pos="1134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871D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lied 287: 1, 2</w:t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1871D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Rond het licht dat leven doet</w:t>
      </w:r>
    </w:p>
    <w:p w14:paraId="29853F50" w14:textId="77777777" w:rsidR="00AB6405" w:rsidRPr="001871DA" w:rsidRDefault="00AB6405" w:rsidP="00AB6405">
      <w:pPr>
        <w:tabs>
          <w:tab w:val="left" w:pos="1560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7DAB8D9" w14:textId="77777777" w:rsidR="00AB6405" w:rsidRPr="001871DA" w:rsidRDefault="00AB6405" w:rsidP="00AB6405">
      <w:pPr>
        <w:tabs>
          <w:tab w:val="left" w:pos="1560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; Z</w:t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: ‘</w:t>
      </w:r>
      <w:r w:rsidRPr="001871D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Ken je Gods gebod: woorden één tot tien?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’</w:t>
      </w:r>
    </w:p>
    <w:p w14:paraId="1CF26667" w14:textId="77777777" w:rsidR="00AB6405" w:rsidRPr="001871DA" w:rsidRDefault="00AB6405" w:rsidP="00AB640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Hebreeën 11: 1-12: 2</w:t>
      </w:r>
    </w:p>
    <w:p w14:paraId="1A4F43C7" w14:textId="77777777" w:rsidR="00AB6405" w:rsidRPr="001871DA" w:rsidRDefault="00AB6405" w:rsidP="00AB6405">
      <w:pPr>
        <w:tabs>
          <w:tab w:val="left" w:pos="1134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pacing w:val="-10"/>
          <w:sz w:val="20"/>
          <w:szCs w:val="20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Wisselzang: </w:t>
      </w:r>
      <w:r w:rsidRPr="001871DA">
        <w:rPr>
          <w:rFonts w:ascii="Calibri" w:eastAsia="Calibri" w:hAnsi="Calibri" w:cs="Calibri"/>
          <w:b/>
          <w:iCs/>
          <w:color w:val="000000" w:themeColor="text1"/>
          <w:spacing w:val="-10"/>
          <w:sz w:val="28"/>
          <w:szCs w:val="28"/>
        </w:rPr>
        <w:t xml:space="preserve">LB lied </w:t>
      </w:r>
      <w:r w:rsidRPr="001871D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728: 1</w:t>
      </w:r>
      <w:r w:rsidRPr="001871DA">
        <w:rPr>
          <w:rFonts w:ascii="Calibri" w:eastAsia="Calibri" w:hAnsi="Calibri" w:cs="Calibri"/>
          <w:b/>
          <w:iCs/>
          <w:color w:val="000000" w:themeColor="text1"/>
          <w:sz w:val="22"/>
          <w:szCs w:val="22"/>
        </w:rPr>
        <w:t>(A),</w:t>
      </w:r>
      <w:r w:rsidRPr="001871DA">
        <w:rPr>
          <w:rFonts w:ascii="Calibri" w:eastAsia="Calibri" w:hAnsi="Calibri" w:cs="Calibri"/>
          <w:b/>
          <w:iCs/>
          <w:color w:val="000000" w:themeColor="text1"/>
        </w:rPr>
        <w:t xml:space="preserve"> </w:t>
      </w:r>
      <w:r w:rsidRPr="001871D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</w:t>
      </w:r>
      <w:r>
        <w:rPr>
          <w:rFonts w:ascii="Calibri" w:eastAsia="Calibri" w:hAnsi="Calibri" w:cs="Calibri"/>
          <w:b/>
          <w:iCs/>
          <w:color w:val="000000" w:themeColor="text1"/>
          <w:sz w:val="22"/>
          <w:szCs w:val="22"/>
        </w:rPr>
        <w:t>(V</w:t>
      </w:r>
      <w:r w:rsidRPr="001871DA">
        <w:rPr>
          <w:rFonts w:ascii="Calibri" w:eastAsia="Calibri" w:hAnsi="Calibri" w:cs="Calibri"/>
          <w:b/>
          <w:iCs/>
          <w:color w:val="000000" w:themeColor="text1"/>
          <w:sz w:val="22"/>
          <w:szCs w:val="22"/>
        </w:rPr>
        <w:t>/</w:t>
      </w:r>
      <w:bookmarkStart w:id="2" w:name="_Hlk29201812"/>
      <w:r w:rsidRPr="001871DA">
        <w:rPr>
          <w:rFonts w:ascii="Calibri" w:eastAsia="Calibri" w:hAnsi="Calibri" w:cs="Calibri"/>
          <w:b/>
          <w:iCs/>
          <w:color w:val="000000" w:themeColor="text1"/>
          <w:sz w:val="22"/>
          <w:szCs w:val="22"/>
        </w:rPr>
        <w:t>Refr.A</w:t>
      </w:r>
      <w:bookmarkEnd w:id="2"/>
      <w:r>
        <w:rPr>
          <w:rFonts w:ascii="Calibri" w:eastAsia="Calibri" w:hAnsi="Calibri" w:cs="Calibri"/>
          <w:b/>
          <w:iCs/>
          <w:color w:val="000000" w:themeColor="text1"/>
          <w:sz w:val="22"/>
          <w:szCs w:val="22"/>
        </w:rPr>
        <w:t>)</w:t>
      </w:r>
      <w:r w:rsidRPr="001871D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;  3</w:t>
      </w:r>
      <w:r>
        <w:rPr>
          <w:rFonts w:ascii="Calibri" w:eastAsia="Calibri" w:hAnsi="Calibri" w:cs="Calibri"/>
          <w:b/>
          <w:iCs/>
          <w:color w:val="000000" w:themeColor="text1"/>
          <w:sz w:val="22"/>
          <w:szCs w:val="22"/>
        </w:rPr>
        <w:t>(m</w:t>
      </w:r>
      <w:r w:rsidRPr="001871DA">
        <w:rPr>
          <w:rFonts w:ascii="Calibri" w:eastAsia="Calibri" w:hAnsi="Calibri" w:cs="Calibri"/>
          <w:b/>
          <w:iCs/>
          <w:color w:val="000000" w:themeColor="text1"/>
          <w:sz w:val="22"/>
          <w:szCs w:val="22"/>
        </w:rPr>
        <w:t>/Refr.A.</w:t>
      </w:r>
      <w:r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)</w:t>
      </w:r>
      <w:r w:rsidRPr="001871D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1871DA">
        <w:rPr>
          <w:rFonts w:ascii="Calibri" w:eastAsia="Calibri" w:hAnsi="Calibri" w:cs="Calibri"/>
          <w:bCs/>
          <w:iCs/>
          <w:color w:val="000000" w:themeColor="text1"/>
          <w:spacing w:val="-10"/>
          <w:sz w:val="20"/>
          <w:szCs w:val="20"/>
        </w:rPr>
        <w:t>de heiligen ons voorgegaan</w:t>
      </w:r>
    </w:p>
    <w:p w14:paraId="6DE7F245" w14:textId="77777777" w:rsidR="00AB6405" w:rsidRDefault="00AB6405" w:rsidP="00AB640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HC zondag 7 (vr/antw. 21)</w:t>
      </w:r>
    </w:p>
    <w:p w14:paraId="76463E1E" w14:textId="77777777" w:rsidR="00AB6405" w:rsidRPr="001871DA" w:rsidRDefault="00AB6405" w:rsidP="00AB640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HC Zondag 23 vr/antw. 59</w:t>
      </w:r>
    </w:p>
    <w:p w14:paraId="7FCA0B3E" w14:textId="77777777" w:rsidR="00AB6405" w:rsidRPr="001871DA" w:rsidRDefault="00AB6405" w:rsidP="00AB6405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</w:p>
    <w:p w14:paraId="051E3D97" w14:textId="77777777" w:rsidR="00AB6405" w:rsidRPr="001871DA" w:rsidRDefault="00AB6405" w:rsidP="00AB640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E429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 Gezang 115: 1</w:t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1871D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Nooit kan ’t geloof teveel verwachten</w:t>
      </w:r>
    </w:p>
    <w:p w14:paraId="19035B29" w14:textId="77777777" w:rsidR="00AB6405" w:rsidRDefault="00AB6405" w:rsidP="00AB6405">
      <w:pPr>
        <w:tabs>
          <w:tab w:val="left" w:pos="284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742D8B44" w14:textId="5EDE80E3" w:rsidR="00AB6405" w:rsidRDefault="00AB6405" w:rsidP="00AB6405">
      <w:pPr>
        <w:tabs>
          <w:tab w:val="left" w:pos="284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Viering Heilig Avondmaal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:</w:t>
      </w:r>
    </w:p>
    <w:p w14:paraId="12449F80" w14:textId="77777777" w:rsidR="00AB6405" w:rsidRPr="001871DA" w:rsidRDefault="00AB6405" w:rsidP="00AB6405">
      <w:pPr>
        <w:tabs>
          <w:tab w:val="left" w:pos="142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HA Formulier 4</w:t>
      </w:r>
    </w:p>
    <w:p w14:paraId="6DA7A546" w14:textId="77777777" w:rsidR="00AB6405" w:rsidRPr="001871DA" w:rsidRDefault="00AB6405" w:rsidP="00AB6405">
      <w:pPr>
        <w:tabs>
          <w:tab w:val="left" w:pos="142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37C5BF9" w14:textId="77777777" w:rsidR="00AB6405" w:rsidRPr="001871DA" w:rsidRDefault="00AB6405" w:rsidP="00AB6405">
      <w:pPr>
        <w:tabs>
          <w:tab w:val="left" w:pos="142"/>
          <w:tab w:val="left" w:pos="1701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pacing w:val="-10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Luisterlied/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</w:t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eezingen </w:t>
      </w:r>
      <w:r w:rsidRPr="004E429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Lied 388</w:t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1871D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</w:t>
      </w:r>
      <w:hyperlink r:id="rId5" w:history="1">
        <w:r w:rsidRPr="001871DA">
          <w:rPr>
            <w:rStyle w:val="Hyperlink"/>
            <w:rFonts w:ascii="Calibri" w:eastAsia="Calibri" w:hAnsi="Calibri" w:cs="Calibri"/>
            <w:bCs/>
            <w:iCs/>
            <w:color w:val="57AD68"/>
            <w:spacing w:val="-10"/>
            <w:sz w:val="22"/>
            <w:szCs w:val="22"/>
          </w:rPr>
          <w:t>voor ieder van ons een plaats aan de tafel</w:t>
        </w:r>
      </w:hyperlink>
    </w:p>
    <w:p w14:paraId="64E14EE0" w14:textId="77777777" w:rsidR="00AB6405" w:rsidRPr="001871DA" w:rsidRDefault="00AB6405" w:rsidP="00AB6405">
      <w:pPr>
        <w:tabs>
          <w:tab w:val="left" w:pos="142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Brood en wijn</w:t>
      </w:r>
    </w:p>
    <w:p w14:paraId="329BC509" w14:textId="77777777" w:rsidR="00AB6405" w:rsidRPr="001871DA" w:rsidRDefault="00AB6405" w:rsidP="00AB6405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E429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Lied 416: 1, 2, 3 en 4</w:t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– Ga met God</w:t>
      </w:r>
    </w:p>
    <w:p w14:paraId="1CE2C60F" w14:textId="77777777" w:rsidR="00AB6405" w:rsidRPr="001871DA" w:rsidRDefault="00AB6405" w:rsidP="00AB6405">
      <w:pPr>
        <w:tabs>
          <w:tab w:val="left" w:pos="142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Dankzegging en gebed</w:t>
      </w:r>
    </w:p>
    <w:p w14:paraId="40BDCEB5" w14:textId="77777777" w:rsidR="00AB6405" w:rsidRDefault="00AB6405" w:rsidP="00AB6405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42D4F47B" w14:textId="30CCED71" w:rsidR="00AB6405" w:rsidRPr="001871DA" w:rsidRDefault="00AB6405" w:rsidP="00AB6405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7EB3F403" w14:textId="77777777" w:rsidR="00AB6405" w:rsidRPr="001871DA" w:rsidRDefault="00AB6405" w:rsidP="00AB6405">
      <w:pPr>
        <w:tabs>
          <w:tab w:val="left" w:pos="1134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871D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 Psalm 134: 1-3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1871DA">
        <w:rPr>
          <w:rFonts w:ascii="Calibri" w:eastAsia="Calibri" w:hAnsi="Calibri" w:cs="Calibri"/>
          <w:b/>
          <w:i/>
          <w:color w:val="000000" w:themeColor="text1"/>
          <w:sz w:val="22"/>
          <w:szCs w:val="22"/>
        </w:rPr>
        <w:t>(Lichtwijzer)</w:t>
      </w:r>
      <w:r w:rsidRPr="001871D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– Komt allen dienaars van de Heer </w:t>
      </w:r>
    </w:p>
    <w:p w14:paraId="58A5156B" w14:textId="77777777" w:rsidR="00AB6405" w:rsidRPr="001871DA" w:rsidRDefault="00AB6405" w:rsidP="00AB6405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871D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1854BAF3" w14:textId="5A7ED892" w:rsidR="003361EA" w:rsidRPr="003361EA" w:rsidRDefault="003361EA" w:rsidP="00AB6405">
      <w:pPr>
        <w:spacing w:line="216" w:lineRule="auto"/>
        <w:ind w:left="284" w:hanging="284"/>
        <w:rPr>
          <w:color w:val="57AD68"/>
        </w:rPr>
      </w:pPr>
    </w:p>
    <w:sectPr w:rsidR="003361EA" w:rsidRPr="003361EA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3F82"/>
    <w:rsid w:val="0007187D"/>
    <w:rsid w:val="00077368"/>
    <w:rsid w:val="000A1390"/>
    <w:rsid w:val="000A600D"/>
    <w:rsid w:val="000C147B"/>
    <w:rsid w:val="000D2294"/>
    <w:rsid w:val="000D728B"/>
    <w:rsid w:val="000F6323"/>
    <w:rsid w:val="001111D7"/>
    <w:rsid w:val="0012466A"/>
    <w:rsid w:val="0015611C"/>
    <w:rsid w:val="00167B73"/>
    <w:rsid w:val="001B42C1"/>
    <w:rsid w:val="001D2F05"/>
    <w:rsid w:val="001F6367"/>
    <w:rsid w:val="00204F49"/>
    <w:rsid w:val="00205819"/>
    <w:rsid w:val="0021554D"/>
    <w:rsid w:val="00225817"/>
    <w:rsid w:val="00243DDF"/>
    <w:rsid w:val="002604F9"/>
    <w:rsid w:val="002A65EC"/>
    <w:rsid w:val="002B34AD"/>
    <w:rsid w:val="002C3B2D"/>
    <w:rsid w:val="002D3218"/>
    <w:rsid w:val="002E5F3B"/>
    <w:rsid w:val="002F3BD4"/>
    <w:rsid w:val="00304815"/>
    <w:rsid w:val="00314B2A"/>
    <w:rsid w:val="003361EA"/>
    <w:rsid w:val="003904D8"/>
    <w:rsid w:val="003D2A32"/>
    <w:rsid w:val="003F620B"/>
    <w:rsid w:val="00414F79"/>
    <w:rsid w:val="0046118F"/>
    <w:rsid w:val="00463524"/>
    <w:rsid w:val="00463FE4"/>
    <w:rsid w:val="00487BDA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25B93"/>
    <w:rsid w:val="00784B13"/>
    <w:rsid w:val="008642A8"/>
    <w:rsid w:val="008763CC"/>
    <w:rsid w:val="008867DF"/>
    <w:rsid w:val="008879AF"/>
    <w:rsid w:val="00893F4A"/>
    <w:rsid w:val="008D3747"/>
    <w:rsid w:val="008E6C19"/>
    <w:rsid w:val="008F05B4"/>
    <w:rsid w:val="008F1032"/>
    <w:rsid w:val="00915A16"/>
    <w:rsid w:val="00975F4B"/>
    <w:rsid w:val="009914A9"/>
    <w:rsid w:val="00997F9C"/>
    <w:rsid w:val="009A288B"/>
    <w:rsid w:val="009A531E"/>
    <w:rsid w:val="009D44BA"/>
    <w:rsid w:val="00A15C08"/>
    <w:rsid w:val="00A65756"/>
    <w:rsid w:val="00A867C5"/>
    <w:rsid w:val="00A97C85"/>
    <w:rsid w:val="00AA1EE4"/>
    <w:rsid w:val="00AA43EB"/>
    <w:rsid w:val="00AB6405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C0418"/>
    <w:rsid w:val="00CC33C1"/>
    <w:rsid w:val="00CD7A00"/>
    <w:rsid w:val="00CE0460"/>
    <w:rsid w:val="00CE75EC"/>
    <w:rsid w:val="00D17206"/>
    <w:rsid w:val="00D52881"/>
    <w:rsid w:val="00D62AAB"/>
    <w:rsid w:val="00E030D1"/>
    <w:rsid w:val="00E26346"/>
    <w:rsid w:val="00E445BE"/>
    <w:rsid w:val="00E5787F"/>
    <w:rsid w:val="00E647D9"/>
    <w:rsid w:val="00E7245A"/>
    <w:rsid w:val="00E830B7"/>
    <w:rsid w:val="00E836FE"/>
    <w:rsid w:val="00EC58C1"/>
    <w:rsid w:val="00F31AC0"/>
    <w:rsid w:val="00F41D02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2E0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361E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zKXqzHhe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26</cp:revision>
  <dcterms:created xsi:type="dcterms:W3CDTF">2018-08-28T08:28:00Z</dcterms:created>
  <dcterms:modified xsi:type="dcterms:W3CDTF">2020-01-06T10:45:00Z</dcterms:modified>
</cp:coreProperties>
</file>