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790F596C" w:rsidR="004E3083" w:rsidRPr="007B6A7B" w:rsidRDefault="00FC0B1D" w:rsidP="007B6A7B">
      <w:pPr>
        <w:ind w:firstLine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7B6A7B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52550961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7B6A7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 september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AF77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11927319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7B6A7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br. </w:t>
                            </w:r>
                            <w:proofErr w:type="spellStart"/>
                            <w:r w:rsidR="007B6A7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Ant</w:t>
                            </w:r>
                            <w:proofErr w:type="spellEnd"/>
                            <w:r w:rsidR="007B6A7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de Vries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left:0;text-align:left;margin-left:-28.35pt;margin-top:.15pt;width:522.5pt;height:50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52550961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7B6A7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 september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AF774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11927319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7B6A7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br. </w:t>
                      </w:r>
                      <w:proofErr w:type="spellStart"/>
                      <w:r w:rsidR="007B6A7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Ant</w:t>
                      </w:r>
                      <w:proofErr w:type="spellEnd"/>
                      <w:r w:rsidR="007B6A7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de Vries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B6A7B" w:rsidRPr="007B6A7B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Leest preek </w:t>
      </w:r>
      <w:r w:rsidR="007B6A7B" w:rsidRPr="007B6A7B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van ds. D.W.L. Krol, </w:t>
      </w:r>
      <w:r w:rsidR="007B6A7B">
        <w:rPr>
          <w:rFonts w:ascii="Calibri" w:eastAsia="Calibri" w:hAnsi="Calibri" w:cs="Calibri"/>
          <w:b/>
          <w:i/>
          <w:color w:val="57AD68"/>
          <w:sz w:val="28"/>
          <w:szCs w:val="28"/>
        </w:rPr>
        <w:t>em.</w:t>
      </w:r>
      <w:r w:rsidR="007B6A7B" w:rsidRPr="007B6A7B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Terneuzen</w:t>
      </w:r>
    </w:p>
    <w:p w14:paraId="0F689169" w14:textId="77777777" w:rsidR="007B6A7B" w:rsidRDefault="007B6A7B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0EE39831" w14:textId="77777777" w:rsidR="007B6A7B" w:rsidRDefault="007B6A7B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Preek over</w:t>
      </w:r>
    </w:p>
    <w:p w14:paraId="5D3996C6" w14:textId="580D3CD5" w:rsidR="006A2E7D" w:rsidRPr="007B6A7B" w:rsidRDefault="007B6A7B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000000" w:themeColor="text1"/>
          <w:sz w:val="28"/>
          <w:szCs w:val="28"/>
        </w:rPr>
      </w:pPr>
      <w:r w:rsidRPr="007B6A7B">
        <w:rPr>
          <w:rFonts w:ascii="Calibri" w:eastAsia="Calibri" w:hAnsi="Calibri" w:cs="Calibri"/>
          <w:b/>
          <w:i/>
          <w:color w:val="000000" w:themeColor="text1"/>
          <w:sz w:val="28"/>
          <w:szCs w:val="28"/>
        </w:rPr>
        <w:t>Jona 4</w:t>
      </w:r>
    </w:p>
    <w:p w14:paraId="74F6DDDE" w14:textId="77777777" w:rsidR="002C5A21" w:rsidRPr="002C5A21" w:rsidRDefault="002C5A21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43325189" w:rsidR="001700F9" w:rsidRDefault="007B6A7B" w:rsidP="007B6A7B">
      <w:pPr>
        <w:tabs>
          <w:tab w:val="left" w:pos="1418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Welkom &amp; </w:t>
      </w:r>
      <w:r w:rsidR="001700F9"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kerkenraad</w:t>
      </w:r>
    </w:p>
    <w:p w14:paraId="7DCAB4CA" w14:textId="77777777" w:rsidR="007B6A7B" w:rsidRPr="007B6A7B" w:rsidRDefault="007B6A7B" w:rsidP="007B6A7B">
      <w:pPr>
        <w:tabs>
          <w:tab w:val="left" w:pos="1418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>Stil moment, votum en groet</w:t>
      </w:r>
    </w:p>
    <w:p w14:paraId="64869F2B" w14:textId="77777777" w:rsidR="007B6A7B" w:rsidRPr="007B6A7B" w:rsidRDefault="007B6A7B" w:rsidP="007B6A7B">
      <w:pPr>
        <w:tabs>
          <w:tab w:val="left" w:pos="1418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B6A7B">
        <w:rPr>
          <w:rFonts w:ascii="Calibri" w:eastAsia="Calibri" w:hAnsi="Calibri" w:cs="Calibri"/>
          <w:b/>
          <w:iCs/>
          <w:color w:val="auto"/>
          <w:sz w:val="28"/>
          <w:szCs w:val="28"/>
        </w:rPr>
        <w:t>GK 96: 1 en 2</w:t>
      </w:r>
    </w:p>
    <w:p w14:paraId="1B952325" w14:textId="77777777" w:rsidR="007B6A7B" w:rsidRPr="007B6A7B" w:rsidRDefault="007B6A7B" w:rsidP="007B6A7B">
      <w:pPr>
        <w:tabs>
          <w:tab w:val="left" w:pos="1418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>Tien Woorden</w:t>
      </w:r>
    </w:p>
    <w:p w14:paraId="4371F2D8" w14:textId="77777777" w:rsidR="007B6A7B" w:rsidRPr="007B6A7B" w:rsidRDefault="007B6A7B" w:rsidP="007B6A7B">
      <w:pPr>
        <w:tabs>
          <w:tab w:val="left" w:pos="1418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B6A7B">
        <w:rPr>
          <w:rFonts w:ascii="Calibri" w:eastAsia="Calibri" w:hAnsi="Calibri" w:cs="Calibri"/>
          <w:b/>
          <w:iCs/>
          <w:color w:val="auto"/>
          <w:sz w:val="28"/>
          <w:szCs w:val="28"/>
        </w:rPr>
        <w:t>GK 96: 3, 4 en 5</w:t>
      </w:r>
    </w:p>
    <w:p w14:paraId="057E2F59" w14:textId="77777777" w:rsidR="007B6A7B" w:rsidRPr="007B6A7B" w:rsidRDefault="007B6A7B" w:rsidP="007B6A7B">
      <w:pPr>
        <w:tabs>
          <w:tab w:val="left" w:pos="1418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54EB2BDE" w14:textId="77777777" w:rsidR="007B6A7B" w:rsidRPr="007B6A7B" w:rsidRDefault="007B6A7B" w:rsidP="007B6A7B">
      <w:pPr>
        <w:tabs>
          <w:tab w:val="left" w:pos="1418"/>
          <w:tab w:val="left" w:pos="1560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>KING</w:t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  <w:t xml:space="preserve">met lied </w:t>
      </w:r>
      <w:r w:rsidRPr="007B6A7B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‘Jona, Jona, ga naar </w:t>
      </w:r>
      <w:proofErr w:type="spellStart"/>
      <w:r w:rsidRPr="007B6A7B">
        <w:rPr>
          <w:rFonts w:ascii="Calibri" w:eastAsia="Calibri" w:hAnsi="Calibri" w:cs="Calibri"/>
          <w:b/>
          <w:iCs/>
          <w:color w:val="auto"/>
          <w:sz w:val="28"/>
          <w:szCs w:val="28"/>
        </w:rPr>
        <w:t>Ninevé</w:t>
      </w:r>
      <w:proofErr w:type="spellEnd"/>
      <w:r w:rsidRPr="007B6A7B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’ </w:t>
      </w:r>
    </w:p>
    <w:p w14:paraId="5CFEC8E0" w14:textId="10A8394A" w:rsidR="007B6A7B" w:rsidRPr="007B6A7B" w:rsidRDefault="007B6A7B" w:rsidP="007B6A7B">
      <w:pPr>
        <w:tabs>
          <w:tab w:val="left" w:pos="1418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>Lezing</w:t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B6A7B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NBV’21 </w:t>
      </w:r>
      <w:r w:rsidRPr="007B6A7B">
        <w:rPr>
          <w:rFonts w:ascii="Calibri" w:eastAsia="Calibri" w:hAnsi="Calibri" w:cs="Calibri"/>
          <w:b/>
          <w:iCs/>
          <w:color w:val="auto"/>
          <w:sz w:val="28"/>
          <w:szCs w:val="28"/>
        </w:rPr>
        <w:t>Jona 3:</w:t>
      </w:r>
      <w:r w:rsidRPr="007B6A7B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7B6A7B">
        <w:rPr>
          <w:rFonts w:ascii="Calibri" w:eastAsia="Calibri" w:hAnsi="Calibri" w:cs="Calibri"/>
          <w:b/>
          <w:iCs/>
          <w:color w:val="auto"/>
          <w:sz w:val="28"/>
          <w:szCs w:val="28"/>
        </w:rPr>
        <w:t>10 - 4: 11</w:t>
      </w:r>
    </w:p>
    <w:p w14:paraId="356D226D" w14:textId="77777777" w:rsidR="007B6A7B" w:rsidRPr="007B6A7B" w:rsidRDefault="007B6A7B" w:rsidP="007B6A7B">
      <w:pPr>
        <w:tabs>
          <w:tab w:val="left" w:pos="1418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B6A7B">
        <w:rPr>
          <w:rFonts w:ascii="Calibri" w:eastAsia="Calibri" w:hAnsi="Calibri" w:cs="Calibri"/>
          <w:b/>
          <w:iCs/>
          <w:color w:val="auto"/>
          <w:sz w:val="28"/>
          <w:szCs w:val="28"/>
        </w:rPr>
        <w:t>GK 158: 3, 4 en 5</w:t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B6A7B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– Na drie dagen duisternis </w:t>
      </w:r>
    </w:p>
    <w:p w14:paraId="36CE7C66" w14:textId="77777777" w:rsidR="007B6A7B" w:rsidRPr="007B6A7B" w:rsidRDefault="007B6A7B" w:rsidP="007B6A7B">
      <w:pPr>
        <w:tabs>
          <w:tab w:val="left" w:pos="1418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Verkondiging over Jona 4 </w:t>
      </w:r>
    </w:p>
    <w:p w14:paraId="2A8735DD" w14:textId="77777777" w:rsidR="007B6A7B" w:rsidRPr="007B6A7B" w:rsidRDefault="007B6A7B" w:rsidP="007B6A7B">
      <w:pPr>
        <w:tabs>
          <w:tab w:val="left" w:pos="1418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B6A7B">
        <w:rPr>
          <w:rFonts w:ascii="Calibri" w:eastAsia="Calibri" w:hAnsi="Calibri" w:cs="Calibri"/>
          <w:b/>
          <w:iCs/>
          <w:color w:val="auto"/>
          <w:sz w:val="28"/>
          <w:szCs w:val="28"/>
        </w:rPr>
        <w:t>GK 145: 3 en 5</w:t>
      </w:r>
    </w:p>
    <w:p w14:paraId="202A2CD7" w14:textId="77777777" w:rsidR="007B6A7B" w:rsidRPr="007B6A7B" w:rsidRDefault="007B6A7B" w:rsidP="007B6A7B">
      <w:pPr>
        <w:tabs>
          <w:tab w:val="left" w:pos="1418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>Dankzegging en voorbede</w:t>
      </w:r>
    </w:p>
    <w:p w14:paraId="0D06E782" w14:textId="77777777" w:rsidR="007B6A7B" w:rsidRPr="007B6A7B" w:rsidRDefault="007B6A7B" w:rsidP="007B6A7B">
      <w:pPr>
        <w:tabs>
          <w:tab w:val="left" w:pos="1418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B6A7B">
        <w:rPr>
          <w:rFonts w:ascii="Calibri" w:eastAsia="Calibri" w:hAnsi="Calibri" w:cs="Calibri"/>
          <w:b/>
          <w:iCs/>
          <w:color w:val="auto"/>
          <w:sz w:val="28"/>
          <w:szCs w:val="28"/>
        </w:rPr>
        <w:t>Opwekking 630</w:t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– Vader, U bent goed</w:t>
      </w:r>
    </w:p>
    <w:p w14:paraId="5CEC30EE" w14:textId="77777777" w:rsidR="007B6A7B" w:rsidRPr="007B6A7B" w:rsidRDefault="007B6A7B" w:rsidP="007B6A7B">
      <w:pPr>
        <w:tabs>
          <w:tab w:val="left" w:pos="1418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</w:t>
      </w:r>
    </w:p>
    <w:p w14:paraId="6C1DF7F8" w14:textId="77777777" w:rsidR="007B6A7B" w:rsidRPr="007B6A7B" w:rsidRDefault="007B6A7B" w:rsidP="007B6A7B">
      <w:pPr>
        <w:tabs>
          <w:tab w:val="left" w:pos="1418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B6A7B">
        <w:rPr>
          <w:rFonts w:ascii="Calibri" w:eastAsia="Calibri" w:hAnsi="Calibri" w:cs="Calibri"/>
          <w:b/>
          <w:iCs/>
          <w:color w:val="auto"/>
          <w:sz w:val="28"/>
          <w:szCs w:val="28"/>
        </w:rPr>
        <w:t>LB 838</w:t>
      </w: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– O grote God die liefde zijt</w:t>
      </w:r>
    </w:p>
    <w:p w14:paraId="365E3227" w14:textId="54BED94E" w:rsidR="003F4E84" w:rsidRPr="00C16A5A" w:rsidRDefault="007B6A7B" w:rsidP="007B6A7B">
      <w:pPr>
        <w:tabs>
          <w:tab w:val="left" w:pos="1418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B6A7B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sectPr w:rsidR="003F4E84" w:rsidRPr="00C16A5A" w:rsidSect="005E5F09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56EA2"/>
    <w:rsid w:val="0057189F"/>
    <w:rsid w:val="005902C7"/>
    <w:rsid w:val="005A35F4"/>
    <w:rsid w:val="005B0211"/>
    <w:rsid w:val="005C1A8E"/>
    <w:rsid w:val="005E5F09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B6A7B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741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77</cp:revision>
  <dcterms:created xsi:type="dcterms:W3CDTF">2022-10-05T10:03:00Z</dcterms:created>
  <dcterms:modified xsi:type="dcterms:W3CDTF">2024-08-29T12:39:00Z</dcterms:modified>
</cp:coreProperties>
</file>